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Zespół matematyczno – przyrodniczy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Kalendarz imprez oraz konkursów szkolnych i międzyszkolnych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w roku szkolnym 2022 – 2023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Style w:val="Tabela-Siatka"/>
        <w:tblW w:w="100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2775"/>
        <w:gridCol w:w="2101"/>
        <w:gridCol w:w="3175"/>
      </w:tblGrid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/>
                <w:b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Data/</w:t>
            </w: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miesiąc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/>
                <w:b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/>
                <w:b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N</w:t>
            </w: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azwa konkursu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/>
                <w:b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E</w:t>
            </w: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tap/klasy biorące udział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/>
                <w:b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N</w:t>
            </w: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auczyciele odpowiedzialni za organizację  konkursu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/>
                <w:b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7.10.2022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Tabliczka za tabliczkę - konkurs tabliczki mnożenia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Katarzyna Fabisiak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Terminarz olimpiady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Olimpiada Informatyczna Juniorów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Mikołaj Stępczak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Terminarz olimpiady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Olimpiada Informatyczna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Mikołaj Stępczak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Terminarz wojewódzkiego kuratora oświaty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Wojewódzkie Konkursy Kuratoryjne: matematyka, biologia, geografia, fizyka, chemia, j, polski, historia, j. angielski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kl. V-VIII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Nauczyciele przedmiotów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Według terminarza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Gminne i Powiatowe Konkursy  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Nauczyciele przedmiotów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Według terminarza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Supermatematyk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Kl.I-II  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Według terminarza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Drużynowy Konkurs „Koala”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</w:tc>
      </w:tr>
      <w:tr>
        <w:trPr/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Listopad/grudzień</w:t>
            </w:r>
          </w:p>
        </w:tc>
        <w:tc>
          <w:tcPr>
            <w:tcW w:w="277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Aurora Borealis -  konkurs wiedzy o Norwegii</w:t>
            </w:r>
          </w:p>
        </w:tc>
        <w:tc>
          <w:tcPr>
            <w:tcW w:w="210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Grzegorz Pierzchalski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Styczeń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Giganci Nauk Przyrodniczych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kl. IV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Grzegorz Pierzchalski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Według terminarza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Maraton Chemiczny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Marcin Włodarczak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Luty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Konkurs Logicznego Myślenia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Luty/marzec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Powiatowy Zespołowy Konkurs Matematyczno- Przyrodniczy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kl. VII-VIII: 23.02.2023 (czwartek) - etap szkolny,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8.03.2023 (środa)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- etap powiatowy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Nauczyciele przedmi</w:t>
            </w: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ot</w:t>
            </w: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ów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Luty/marzec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Sudoku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 kl.IV-VIII i 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14.03.2023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Pamiętaj o π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Marcin Włodarczak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II semestr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Życie i twórczość postaci ze świata nauk ścisłych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Marcin Włodarczak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Marzec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Galileo: matematyka, przyroda, biologia, fizyka, geografia, chemia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 kl.IV-VIII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Nauczyciele przedmiotów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Koordynator: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Sylwia Grześkowiak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Marzec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Świetlik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Grzegorz Pierzchalski</w:t>
            </w:r>
          </w:p>
        </w:tc>
      </w:tr>
      <w:tr>
        <w:trPr>
          <w:trHeight w:val="861" w:hRule="atLeast"/>
        </w:trPr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Marzec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Kangur </w:t>
            </w:r>
            <w:r>
              <w:rPr>
                <w:rFonts w:eastAsia="宋体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matematyczny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 i 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Monika Knyspel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Katarzyna Fabisiak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Lucyna Piotrzkowska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21.04.2023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Noc Nauki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SP, LO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Wszyscy nauczyciele</w:t>
            </w:r>
          </w:p>
        </w:tc>
      </w:tr>
      <w:tr>
        <w:trPr/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Maj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Albus: matematyka, przyroda, biologia, fizyka, geografia, chemia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bookmarkStart w:id="0" w:name="_GoBack"/>
            <w:bookmarkEnd w:id="0"/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Nauczyciele przedmiotów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Koordynator: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Dominika Biedalak-Ratajczak</w:t>
            </w:r>
          </w:p>
        </w:tc>
      </w:tr>
      <w:tr>
        <w:trPr/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Maj </w:t>
            </w:r>
          </w:p>
        </w:tc>
        <w:tc>
          <w:tcPr>
            <w:tcW w:w="277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Konkurs wiedzy tatrzańskiej</w:t>
            </w:r>
          </w:p>
        </w:tc>
        <w:tc>
          <w:tcPr>
            <w:tcW w:w="210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317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Grzegorz Pierzchalski</w:t>
            </w:r>
          </w:p>
        </w:tc>
      </w:tr>
      <w:tr>
        <w:trPr>
          <w:trHeight w:val="465" w:hRule="atLeast"/>
        </w:trPr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Maj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Turniej szachowy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宋体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Mikołaj Stępczak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eastAsia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2</Pages>
  <Words>246</Words>
  <Characters>1817</Characters>
  <CharactersWithSpaces>1974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2022-08-26T06:47:00Z</dcterms:created>
  <dc:creator>User</dc:creator>
  <dc:description/>
  <dc:language>pl-PL</dc:language>
  <cp:lastModifiedBy/>
  <cp:lastPrinted>2022-08-26T06:46:00Z</cp:lastPrinted>
  <dcterms:modified xsi:type="dcterms:W3CDTF">2022-08-27T09:58:25Z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